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1B2" w:rsidRDefault="00416D53">
      <w:pPr>
        <w:rPr>
          <w:b/>
          <w:bCs/>
        </w:rPr>
      </w:pPr>
      <w:r w:rsidRPr="00416D53">
        <w:rPr>
          <w:b/>
          <w:bCs/>
        </w:rPr>
        <w:t>Strategic and Technical meeting of 26/5/2023 via telecon</w:t>
      </w:r>
    </w:p>
    <w:p w:rsidR="00416D53" w:rsidRDefault="00416D53">
      <w:pPr>
        <w:rPr>
          <w:b/>
          <w:bCs/>
        </w:rPr>
      </w:pPr>
      <w:r>
        <w:rPr>
          <w:b/>
          <w:bCs/>
        </w:rPr>
        <w:t>Coordinated by Pascal Bernard</w:t>
      </w:r>
    </w:p>
    <w:p w:rsidR="00416D53" w:rsidRPr="00416D53" w:rsidRDefault="00416D53">
      <w:pPr>
        <w:rPr>
          <w:b/>
          <w:bCs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- presentation by George of the status of LAKKA and KALITHEA (document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attached)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presentation by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Madani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of the status of the French stations (document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attached)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presentation by Pascal: For end </w:t>
      </w:r>
      <w:proofErr w:type="gram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of  2024</w:t>
      </w:r>
      <w:proofErr w:type="gram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: MALA, new borehole optical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seismometer (FIMOPTIC project)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Magoula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: every one ok for making the 4 recorders DM24 </w:t>
      </w:r>
      <w:proofErr w:type="gram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available  for</w:t>
      </w:r>
      <w:proofErr w:type="gramEnd"/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replacement </w:t>
      </w:r>
      <w:proofErr w:type="gram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in  other</w:t>
      </w:r>
      <w:proofErr w:type="gram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sites (3 on site, 1 in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PAtras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lab) ; site 04 good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quality, thus to be kept in operation with one DM24</w:t>
      </w:r>
      <w:proofErr w:type="gram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(</w:t>
      </w:r>
      <w:proofErr w:type="gram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site 02 also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good, but unsafe with stolen equipment)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PSAR: pb with power: needs solar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pannels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, and new recorder - but not a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priority in 2023 because of PSAM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- TRIZ: a new accelerometer is needed. The sensor from an ETNA will be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tested in NKUA and if it works it will be installed.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*****************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Change of digitizers: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Priorities in </w:t>
      </w:r>
      <w:proofErr w:type="gram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2023  for</w:t>
      </w:r>
      <w:proofErr w:type="gram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installing new digitizers:  two visits, in June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(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Madani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, Alex,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Angelos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) and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october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(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Madani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, and </w:t>
      </w:r>
      <w:proofErr w:type="gram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Xavier ?</w:t>
      </w:r>
      <w:proofErr w:type="gram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):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AGEO - install DM24 in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june</w:t>
      </w:r>
      <w:proofErr w:type="spellEnd"/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PYR - install DM24 in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june</w:t>
      </w:r>
      <w:proofErr w:type="spellEnd"/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TEM - install DM24 in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june</w:t>
      </w:r>
      <w:proofErr w:type="spellEnd"/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ALIKI - </w:t>
      </w:r>
      <w:proofErr w:type="gram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plan  new</w:t>
      </w:r>
      <w:proofErr w:type="gram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site in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june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- if possible,  install DM24  or new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Centaur in October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</w:t>
      </w:r>
      <w:proofErr w:type="gram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PAN  -</w:t>
      </w:r>
      <w:proofErr w:type="gram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plan new site in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june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(see local people) -  if possible,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install DM24 or new Centaur in October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******************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- discussion with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Panayotis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concerning the VPN for the GNSS (to be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discussed with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Madani</w:t>
      </w:r>
      <w:proofErr w:type="spellEnd"/>
      <w:proofErr w:type="gram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) ,</w:t>
      </w:r>
      <w:proofErr w:type="gram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and telemetry costs (to be discussed with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George and include in the telemetry seismic stations, about 4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ke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to be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paid by IPGP).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- discussion for the funds provided by EPOS. An IT person is required. The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French side may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cver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it from permanent personnel to allocate funds for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purchase of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instrumen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</w:t>
      </w:r>
      <w:proofErr w:type="spellStart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ts</w:t>
      </w:r>
      <w:proofErr w:type="spellEnd"/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and for travel of Greek people for station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maintenance. The Greek side requires an external IT person. The remaining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funds will be allocated to two young people working on CRL for visit to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lastRenderedPageBreak/>
        <w:t>stations soon after the occurrence of a problem.</w:t>
      </w: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:rsidR="00416D53" w:rsidRPr="00416D53" w:rsidRDefault="00416D53" w:rsidP="0041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16D5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******************</w:t>
      </w:r>
    </w:p>
    <w:p w:rsidR="00416D53" w:rsidRDefault="00416D53"/>
    <w:sectPr w:rsidR="0041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53"/>
    <w:rsid w:val="001E11F2"/>
    <w:rsid w:val="00416D53"/>
    <w:rsid w:val="006620C9"/>
    <w:rsid w:val="006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25EC3"/>
  <w15:chartTrackingRefBased/>
  <w15:docId w15:val="{B6C5C5E4-6DB6-41E6-919A-8FF19D3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D53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Elias</dc:creator>
  <cp:keywords/>
  <dc:description/>
  <cp:lastModifiedBy>Panagiotis Elias</cp:lastModifiedBy>
  <cp:revision>1</cp:revision>
  <dcterms:created xsi:type="dcterms:W3CDTF">2023-06-10T10:00:00Z</dcterms:created>
  <dcterms:modified xsi:type="dcterms:W3CDTF">2023-06-10T10:02:00Z</dcterms:modified>
</cp:coreProperties>
</file>